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3B" w:rsidRDefault="002E5D3B" w:rsidP="002E5D3B">
      <w:pPr>
        <w:pStyle w:val="ConsPlusNormal"/>
        <w:jc w:val="right"/>
        <w:outlineLvl w:val="1"/>
      </w:pPr>
      <w:r>
        <w:t>Приложение N 6</w:t>
      </w:r>
    </w:p>
    <w:p w:rsidR="002E5D3B" w:rsidRDefault="002E5D3B" w:rsidP="002E5D3B">
      <w:pPr>
        <w:pStyle w:val="ConsPlusNormal"/>
        <w:jc w:val="right"/>
      </w:pPr>
      <w:r>
        <w:t>к Территориальной программе</w:t>
      </w:r>
    </w:p>
    <w:p w:rsidR="002E5D3B" w:rsidRDefault="002E5D3B" w:rsidP="002E5D3B">
      <w:pPr>
        <w:pStyle w:val="ConsPlusNormal"/>
        <w:jc w:val="right"/>
      </w:pPr>
      <w:r>
        <w:t>государственных гарантий бесплатного</w:t>
      </w:r>
    </w:p>
    <w:p w:rsidR="002E5D3B" w:rsidRDefault="002E5D3B" w:rsidP="002E5D3B">
      <w:pPr>
        <w:pStyle w:val="ConsPlusNormal"/>
        <w:jc w:val="right"/>
      </w:pPr>
      <w:r>
        <w:t>оказания гражданам медицинской помощи</w:t>
      </w:r>
    </w:p>
    <w:p w:rsidR="002E5D3B" w:rsidRDefault="002E5D3B" w:rsidP="002E5D3B">
      <w:pPr>
        <w:pStyle w:val="ConsPlusNormal"/>
        <w:jc w:val="right"/>
      </w:pPr>
      <w:r>
        <w:t>на территории Хабаровского края на 2025 год</w:t>
      </w:r>
    </w:p>
    <w:p w:rsidR="002E5D3B" w:rsidRDefault="002E5D3B" w:rsidP="002E5D3B">
      <w:pPr>
        <w:pStyle w:val="ConsPlusNormal"/>
        <w:jc w:val="right"/>
      </w:pPr>
      <w:r>
        <w:t>и на плановый период 2026 и 2027 годов</w:t>
      </w:r>
    </w:p>
    <w:p w:rsidR="002E5D3B" w:rsidRDefault="002E5D3B" w:rsidP="002E5D3B">
      <w:pPr>
        <w:pStyle w:val="ConsPlusNormal"/>
        <w:jc w:val="both"/>
      </w:pPr>
    </w:p>
    <w:p w:rsidR="002E5D3B" w:rsidRDefault="002E5D3B" w:rsidP="002E5D3B">
      <w:pPr>
        <w:pStyle w:val="ConsPlusTitle"/>
        <w:jc w:val="center"/>
      </w:pPr>
      <w:bookmarkStart w:id="0" w:name="P5243"/>
      <w:bookmarkEnd w:id="0"/>
      <w:r>
        <w:t>ПЕРЕЧЕНЬ</w:t>
      </w:r>
    </w:p>
    <w:p w:rsidR="002E5D3B" w:rsidRDefault="002E5D3B" w:rsidP="002E5D3B">
      <w:pPr>
        <w:pStyle w:val="ConsPlusTitle"/>
        <w:jc w:val="center"/>
      </w:pPr>
      <w:r>
        <w:t>ЛЕКАРСТВЕННЫХ ПРЕПАРАТОВ, ОТПУСКАЕМЫХ НАСЕЛЕНИЮ</w:t>
      </w:r>
    </w:p>
    <w:p w:rsidR="002E5D3B" w:rsidRDefault="002E5D3B" w:rsidP="002E5D3B">
      <w:pPr>
        <w:pStyle w:val="ConsPlusTitle"/>
        <w:jc w:val="center"/>
      </w:pPr>
      <w:r>
        <w:t>В СООТВЕТСТВИИ С ПЕРЕЧНЕМ ГРУПП НАСЕЛЕНИЯ И КАТЕГОРИЙ</w:t>
      </w:r>
    </w:p>
    <w:p w:rsidR="002E5D3B" w:rsidRDefault="002E5D3B" w:rsidP="002E5D3B">
      <w:pPr>
        <w:pStyle w:val="ConsPlusTitle"/>
        <w:jc w:val="center"/>
      </w:pPr>
      <w:r>
        <w:t>ЗАБОЛЕВАНИЙ, ПРИ АМБУЛАТОРНОМ ЛЕЧЕНИИ КОТОРЫХ ЛЕКАРСТВЕННЫЕ</w:t>
      </w:r>
    </w:p>
    <w:p w:rsidR="002E5D3B" w:rsidRDefault="002E5D3B" w:rsidP="002E5D3B">
      <w:pPr>
        <w:pStyle w:val="ConsPlusTitle"/>
        <w:jc w:val="center"/>
      </w:pPr>
      <w:r>
        <w:t>СРЕДСТВА И ИЗДЕЛИЯ МЕДИЦИНСКОГО НАЗНАЧЕНИЯ ОТПУСКАЮТСЯ</w:t>
      </w:r>
    </w:p>
    <w:p w:rsidR="002E5D3B" w:rsidRDefault="002E5D3B" w:rsidP="002E5D3B">
      <w:pPr>
        <w:pStyle w:val="ConsPlusTitle"/>
        <w:jc w:val="center"/>
      </w:pPr>
      <w:r>
        <w:t>ПО РЕЦЕПТАМ ВРАЧЕЙ БЕСПЛАТНО, А ТАКЖЕ В СООТВЕТСТВИИ</w:t>
      </w:r>
    </w:p>
    <w:p w:rsidR="002E5D3B" w:rsidRDefault="002E5D3B" w:rsidP="002E5D3B">
      <w:pPr>
        <w:pStyle w:val="ConsPlusTitle"/>
        <w:jc w:val="center"/>
      </w:pPr>
      <w:r>
        <w:t>С ПЕРЕЧНЕМ ГРУПП НАСЕЛЕНИЯ, ПРИ АМБУЛАТОРНОМ ЛЕЧЕНИИ КОТОРЫХ</w:t>
      </w:r>
    </w:p>
    <w:p w:rsidR="002E5D3B" w:rsidRDefault="002E5D3B" w:rsidP="002E5D3B">
      <w:pPr>
        <w:pStyle w:val="ConsPlusTitle"/>
        <w:jc w:val="center"/>
      </w:pPr>
      <w:r>
        <w:t>ЛЕКАРСТВЕННЫЕ СРЕДСТВА ОТПУСКАЮТСЯ ПО РЕЦЕПТАМ ВРАЧЕЙ</w:t>
      </w:r>
    </w:p>
    <w:p w:rsidR="002E5D3B" w:rsidRDefault="002E5D3B" w:rsidP="002E5D3B">
      <w:pPr>
        <w:pStyle w:val="ConsPlusTitle"/>
        <w:jc w:val="center"/>
      </w:pPr>
      <w:r>
        <w:t>С 50-ПРОЦЕНТНОЙ СКИДКОЙ</w:t>
      </w:r>
    </w:p>
    <w:p w:rsidR="002E5D3B" w:rsidRDefault="002E5D3B" w:rsidP="002E5D3B">
      <w:pPr>
        <w:pStyle w:val="ConsPlusNormal"/>
        <w:jc w:val="both"/>
      </w:pPr>
    </w:p>
    <w:p w:rsidR="002E5D3B" w:rsidRDefault="002E5D3B" w:rsidP="002E5D3B">
      <w:pPr>
        <w:pStyle w:val="ConsPlusTitle"/>
        <w:jc w:val="center"/>
        <w:outlineLvl w:val="2"/>
      </w:pPr>
      <w:r>
        <w:t>I. Лекарственные препараты</w:t>
      </w:r>
    </w:p>
    <w:p w:rsidR="002E5D3B" w:rsidRDefault="002E5D3B" w:rsidP="002E5D3B">
      <w:pPr>
        <w:pStyle w:val="ConsPlusNormal"/>
        <w:jc w:val="both"/>
      </w:pPr>
    </w:p>
    <w:p w:rsidR="002E5D3B" w:rsidRDefault="002E5D3B" w:rsidP="002E5D3B">
      <w:pPr>
        <w:pStyle w:val="ConsPlusNormal"/>
        <w:ind w:firstLine="540"/>
        <w:jc w:val="both"/>
      </w:pPr>
      <w:r>
        <w:t xml:space="preserve">Перечень лекарственных препаратов для медицинского применения в объеме, предусмотренном утвержденным Правительством Российской Федерации перечнем жизненно необходимых и важнейших лекарственных препаратов, сформированным 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12 апреля 2010 года N 61-ФЗ "Об обращении лекарственных средств", за исключением лекарственных препаратов, используемых исключительно в стационарных условиях.</w:t>
      </w:r>
    </w:p>
    <w:p w:rsidR="002E5D3B" w:rsidRDefault="002E5D3B" w:rsidP="002E5D3B">
      <w:pPr>
        <w:pStyle w:val="ConsPlusNormal"/>
        <w:jc w:val="both"/>
      </w:pPr>
    </w:p>
    <w:p w:rsidR="002E5D3B" w:rsidRDefault="002E5D3B" w:rsidP="002E5D3B">
      <w:pPr>
        <w:pStyle w:val="ConsPlusTitle"/>
        <w:jc w:val="center"/>
        <w:outlineLvl w:val="2"/>
      </w:pPr>
      <w:r>
        <w:t>II. Медицинские изделия</w:t>
      </w:r>
    </w:p>
    <w:p w:rsidR="002E5D3B" w:rsidRDefault="002E5D3B" w:rsidP="002E5D3B">
      <w:pPr>
        <w:pStyle w:val="ConsPlusNormal"/>
        <w:jc w:val="both"/>
      </w:pPr>
    </w:p>
    <w:p w:rsidR="002E5D3B" w:rsidRDefault="002E5D3B" w:rsidP="002E5D3B">
      <w:pPr>
        <w:pStyle w:val="ConsPlusNormal"/>
        <w:ind w:firstLine="540"/>
        <w:jc w:val="both"/>
      </w:pPr>
      <w:r>
        <w:t>Иглы инсулиновые;</w:t>
      </w:r>
    </w:p>
    <w:p w:rsidR="002E5D3B" w:rsidRDefault="002E5D3B" w:rsidP="002E5D3B">
      <w:pPr>
        <w:pStyle w:val="ConsPlusNormal"/>
        <w:spacing w:before="220"/>
        <w:ind w:firstLine="540"/>
        <w:jc w:val="both"/>
      </w:pPr>
      <w:r>
        <w:t>Тест-полоски для определения содержания глюкозы в крови;</w:t>
      </w:r>
    </w:p>
    <w:p w:rsidR="002E5D3B" w:rsidRDefault="002E5D3B" w:rsidP="002E5D3B">
      <w:pPr>
        <w:pStyle w:val="ConsPlusNormal"/>
        <w:spacing w:before="220"/>
        <w:ind w:firstLine="540"/>
        <w:jc w:val="both"/>
      </w:pPr>
      <w:r>
        <w:t>Шприц-ручка.</w:t>
      </w:r>
    </w:p>
    <w:p w:rsidR="002E5D3B" w:rsidRDefault="002E5D3B" w:rsidP="002E5D3B">
      <w:pPr>
        <w:pStyle w:val="ConsPlusNormal"/>
        <w:jc w:val="both"/>
      </w:pPr>
    </w:p>
    <w:p w:rsidR="002E5D3B" w:rsidRDefault="002E5D3B" w:rsidP="002E5D3B">
      <w:pPr>
        <w:pStyle w:val="ConsPlusTitle"/>
        <w:jc w:val="center"/>
        <w:outlineLvl w:val="2"/>
      </w:pPr>
      <w:r>
        <w:t>III. Специализированные продукты лечебного питания для детей</w:t>
      </w:r>
    </w:p>
    <w:p w:rsidR="002E5D3B" w:rsidRDefault="002E5D3B" w:rsidP="002E5D3B">
      <w:pPr>
        <w:pStyle w:val="ConsPlusNormal"/>
        <w:jc w:val="both"/>
      </w:pPr>
    </w:p>
    <w:p w:rsidR="002E5D3B" w:rsidRDefault="002E5D3B" w:rsidP="002E5D3B">
      <w:pPr>
        <w:pStyle w:val="ConsPlusNormal"/>
        <w:ind w:firstLine="540"/>
        <w:jc w:val="both"/>
      </w:pPr>
      <w:r>
        <w:t xml:space="preserve">Специализированные продукты лечебного питания без </w:t>
      </w:r>
      <w:proofErr w:type="spellStart"/>
      <w:r>
        <w:t>фенилаланина</w:t>
      </w:r>
      <w:proofErr w:type="spellEnd"/>
      <w:r>
        <w:t xml:space="preserve"> для детей, страдающих </w:t>
      </w:r>
      <w:proofErr w:type="spellStart"/>
      <w:r>
        <w:t>фенилкетонурией</w:t>
      </w:r>
      <w:proofErr w:type="spellEnd"/>
      <w:r>
        <w:t>, согласно возрастным нормам;</w:t>
      </w:r>
    </w:p>
    <w:p w:rsidR="002E5D3B" w:rsidRDefault="002E5D3B" w:rsidP="002E5D3B">
      <w:pPr>
        <w:pStyle w:val="ConsPlusNormal"/>
        <w:spacing w:before="220"/>
        <w:ind w:firstLine="540"/>
        <w:jc w:val="both"/>
      </w:pPr>
      <w:r>
        <w:t xml:space="preserve">Специализированные продукты лечебного питания без лактозы и галактозы для детей, страдающих </w:t>
      </w:r>
      <w:proofErr w:type="spellStart"/>
      <w:r>
        <w:t>галактоземией</w:t>
      </w:r>
      <w:proofErr w:type="spellEnd"/>
      <w:r>
        <w:t>, согласно возрастным нормам;</w:t>
      </w:r>
    </w:p>
    <w:p w:rsidR="002E5D3B" w:rsidRDefault="002E5D3B" w:rsidP="002E5D3B">
      <w:pPr>
        <w:pStyle w:val="ConsPlusNormal"/>
        <w:spacing w:before="220"/>
        <w:ind w:firstLine="540"/>
        <w:jc w:val="both"/>
      </w:pPr>
      <w:r>
        <w:t xml:space="preserve">Специализированные продукты лечебного питания без </w:t>
      </w:r>
      <w:proofErr w:type="spellStart"/>
      <w:r>
        <w:t>глютена</w:t>
      </w:r>
      <w:proofErr w:type="spellEnd"/>
      <w:r>
        <w:t xml:space="preserve"> для детей, страдающих </w:t>
      </w:r>
      <w:proofErr w:type="spellStart"/>
      <w:r>
        <w:t>целиакией</w:t>
      </w:r>
      <w:proofErr w:type="spellEnd"/>
      <w:r>
        <w:t>, согласно возрастным нормам.</w:t>
      </w:r>
    </w:p>
    <w:p w:rsidR="00556EDA" w:rsidRDefault="00556EDA">
      <w:bookmarkStart w:id="1" w:name="_GoBack"/>
      <w:bookmarkEnd w:id="1"/>
    </w:p>
    <w:sectPr w:rsidR="0055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3B"/>
    <w:rsid w:val="002E5D3B"/>
    <w:rsid w:val="004B7750"/>
    <w:rsid w:val="0055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6008E-C553-47D1-9A28-73FBF121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5D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5D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R&amp;n=479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КадыргуловаНА</dc:creator>
  <cp:keywords/>
  <dc:description/>
  <cp:lastModifiedBy>КадыргуловаНА</cp:lastModifiedBy>
  <cp:revision>1</cp:revision>
  <dcterms:created xsi:type="dcterms:W3CDTF">2025-02-24T02:17:00Z</dcterms:created>
  <dcterms:modified xsi:type="dcterms:W3CDTF">2025-02-24T02:17:00Z</dcterms:modified>
</cp:coreProperties>
</file>