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1AAA" w:rsidTr="00971AAA">
        <w:tc>
          <w:tcPr>
            <w:tcW w:w="4785" w:type="dxa"/>
          </w:tcPr>
          <w:p w:rsidR="00971AAA" w:rsidRDefault="00971AAA" w:rsidP="00971AAA">
            <w:pPr>
              <w:spacing w:line="207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1AAA" w:rsidRPr="00971AAA" w:rsidRDefault="00971AAA" w:rsidP="00971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1AAA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УТВЕРЖДАЮ</w:t>
            </w:r>
          </w:p>
          <w:p w:rsidR="00971AAA" w:rsidRPr="00971AAA" w:rsidRDefault="00971AAA" w:rsidP="00971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1A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Главный врач КГБУЗ «ТКДЦ» МЗ ХК</w:t>
            </w:r>
          </w:p>
          <w:p w:rsidR="00971AAA" w:rsidRPr="00971AAA" w:rsidRDefault="00971AAA" w:rsidP="00971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1A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_________О.В. Панкова</w:t>
            </w:r>
          </w:p>
          <w:p w:rsidR="00971AAA" w:rsidRPr="00971AAA" w:rsidRDefault="00971AAA" w:rsidP="00971AA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AAA">
              <w:rPr>
                <w:rFonts w:ascii="Times New Roman" w:hAnsi="Times New Roman" w:cs="Times New Roman"/>
                <w:sz w:val="24"/>
                <w:szCs w:val="24"/>
              </w:rPr>
              <w:t>«01» апреля 2016 г.</w:t>
            </w:r>
          </w:p>
        </w:tc>
      </w:tr>
    </w:tbl>
    <w:p w:rsidR="0001054A" w:rsidRPr="00C227DE" w:rsidRDefault="0001054A" w:rsidP="00971AA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«О порядке рассмотрения обращений граждан поступивших в</w:t>
      </w: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краевое государственное бюджетное учреждение здравоохранения «Территориальный консультативно- диагностический центр» министерства здравоохранения Хабаровского края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Настоящее положение о порядке рассмотрения обращений граждан, поступивших в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краевое государственное бюджетное учреждение здравоохранения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«Территориальный консультативно- диагностический центр» министерства здравоохранения Хабаровского края</w:t>
      </w:r>
      <w:r w:rsidR="003E6E13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КГБУЗ «ТКДЦ»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разработано в целях повышения качества работы по рассмотрению обращений граждан, </w:t>
      </w:r>
      <w:r w:rsidR="00141541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 их конституционных прав и законных интересов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Работа с обращениями граждан осуществляется в соответствии с Конституцией Российской Федерации, Федеральным закон</w:t>
      </w:r>
      <w:r w:rsidR="00CB55BF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02.05.2006 №59-ФЗ «О порядке рассмотрения обращений граждан Российской Федерации», настоящим Положением.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Настоящее Положение регулирует порядок</w:t>
      </w:r>
      <w:r w:rsidR="00CB55BF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подачи и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рассмотрения обращений граждан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5BF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КГБУЗ «</w:t>
      </w:r>
      <w:r w:rsidR="00CB55BF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E6E13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ТКДЦ»</w:t>
      </w:r>
      <w:r w:rsidR="00CB55BF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55BF" w:rsidRPr="00C227DE" w:rsidRDefault="00CB55BF" w:rsidP="0001054A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В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КГБУЗ «</w:t>
      </w: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E6E13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ТКДЦ»</w:t>
      </w: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обращения граждан по вопросам, находящимся в его компетенции.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Информация о порядке рассмотрения обращений, поступающих 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F5C0A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КГБУЗ </w:t>
      </w:r>
      <w:r w:rsidR="003E6E13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«ТКДЦ»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размещается на официальном сайте 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краевого государственного бюджетного учреждения здравоохранения «</w:t>
      </w:r>
      <w:r w:rsidR="003E6E13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«Территориальный консультативно- диагностический центр» министерства здравоохранения Хабаровского края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054A" w:rsidRPr="00C227DE" w:rsidRDefault="0001054A" w:rsidP="00064787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Требования к порядку рассмотрения обращений граждан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1054A" w:rsidRPr="00C227DE" w:rsidRDefault="0001054A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Порядок информирования о процедуре рассмотрения обращений граждан.</w:t>
      </w:r>
    </w:p>
    <w:p w:rsidR="0001054A" w:rsidRPr="00C227DE" w:rsidRDefault="0001054A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2.1.1. Информация о процедуре рассмотрения обращений граждан предоставляется:</w:t>
      </w:r>
    </w:p>
    <w:p w:rsidR="0001054A" w:rsidRPr="00C227DE" w:rsidRDefault="0001054A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непосредственно в здании </w:t>
      </w:r>
      <w:r w:rsidR="00064787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КГБУЗ «</w:t>
      </w:r>
      <w:r w:rsidR="00064787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«ТКДЦ»</w:t>
      </w:r>
      <w:r w:rsidR="00064787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(приемная);</w:t>
      </w:r>
    </w:p>
    <w:p w:rsidR="0001054A" w:rsidRPr="00C227DE" w:rsidRDefault="0001054A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01054A" w:rsidRPr="00971AAA" w:rsidRDefault="0001054A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почте путем обращения заявителя с письменным запросом о предоставлении информации;</w:t>
      </w:r>
    </w:p>
    <w:p w:rsidR="0001054A" w:rsidRPr="00971AAA" w:rsidRDefault="0001054A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 официальном сайте </w:t>
      </w:r>
      <w:r w:rsidR="00064787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краевого государственного бюджетного учреждения здравоохранения «</w:t>
      </w:r>
      <w:r w:rsidR="00064787" w:rsidRPr="00971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«Территориальный консультативно- диагностический центр» министерства здравоохранения Хабаровского края </w:t>
      </w:r>
      <w:hyperlink r:id="rId5" w:history="1">
        <w:r w:rsidR="004777CD" w:rsidRPr="00971A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</w:t>
        </w:r>
        <w:r w:rsidR="004777CD" w:rsidRPr="00971A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tdckms</w:t>
        </w:r>
        <w:r w:rsidR="004777CD" w:rsidRPr="00971A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.ru</w:t>
        </w:r>
      </w:hyperlink>
      <w:r w:rsidR="00064787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064787" w:rsidRPr="00971AAA" w:rsidRDefault="00064787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2.1.2. Сведения о местонахождении КГБУЗ «ТКДЦ», полный почтовый адрес, контактные телефоны размещаются:</w:t>
      </w:r>
    </w:p>
    <w:p w:rsidR="00064787" w:rsidRPr="00971AAA" w:rsidRDefault="00064787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официальном сайте КГБУЗ «ТКДЦ»</w:t>
      </w:r>
      <w:r w:rsidR="00A31BEC" w:rsidRPr="00971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A31BEC" w:rsidRPr="00971A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</w:t>
        </w:r>
        <w:proofErr w:type="spellStart"/>
        <w:r w:rsidR="00A31BEC" w:rsidRPr="00971A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tdckms</w:t>
        </w:r>
        <w:proofErr w:type="spellEnd"/>
        <w:r w:rsidR="00A31BEC" w:rsidRPr="00971A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31BEC" w:rsidRPr="00971A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="00A31BEC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сайт КГБУЗ «ТКДЦ»</w:t>
      </w:r>
      <w:proofErr w:type="gramStart"/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64787" w:rsidRPr="00971AAA" w:rsidRDefault="00064787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информационн</w:t>
      </w:r>
      <w:r w:rsidR="007B1216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стендах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КГБУЗ «ТКДЦ» (1-й этаж, 2-й этаж здания  по ул. Димитрова, д. 12)</w:t>
      </w:r>
      <w:r w:rsidR="00BC3F04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054A" w:rsidRPr="00971AAA" w:rsidRDefault="0001054A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BC3F04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Местонахождение </w:t>
      </w:r>
      <w:r w:rsidR="00064787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краевого государственного бюджетного учреждения здравоохранения «</w:t>
      </w:r>
      <w:r w:rsidR="00064787" w:rsidRPr="00971AAA">
        <w:rPr>
          <w:rFonts w:ascii="Times New Roman" w:hAnsi="Times New Roman" w:cs="Times New Roman"/>
          <w:color w:val="000000" w:themeColor="text1"/>
          <w:sz w:val="28"/>
          <w:szCs w:val="28"/>
        </w:rPr>
        <w:t>«Территориальный консультативно</w:t>
      </w:r>
      <w:r w:rsidR="00A31BEC" w:rsidRPr="00971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787" w:rsidRPr="00971AAA">
        <w:rPr>
          <w:rFonts w:ascii="Times New Roman" w:hAnsi="Times New Roman" w:cs="Times New Roman"/>
          <w:color w:val="000000" w:themeColor="text1"/>
          <w:sz w:val="28"/>
          <w:szCs w:val="28"/>
        </w:rPr>
        <w:t>- диагностический центр» министерства здравоохранения Хабаровского края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улица </w:t>
      </w:r>
      <w:r w:rsidR="00064787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Димитрова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дом </w:t>
      </w:r>
      <w:r w:rsidR="00064787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город </w:t>
      </w:r>
      <w:r w:rsidR="00064787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Комсомольск-на-Амуре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4787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Хабаровский край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4787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681013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электронной почты: </w:t>
      </w:r>
      <w:hyperlink r:id="rId7" w:history="1">
        <w:r w:rsidR="00A31BEC" w:rsidRPr="00971A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</w:t>
        </w:r>
        <w:proofErr w:type="spellStart"/>
        <w:r w:rsidR="00A31BEC" w:rsidRPr="00971A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tdckms</w:t>
        </w:r>
        <w:proofErr w:type="spellEnd"/>
        <w:r w:rsidR="00A31BEC" w:rsidRPr="00971A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31BEC" w:rsidRPr="00971A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="00A31BEC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4777CD" w:rsidRPr="00971AAA" w:rsidRDefault="00BC3F04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2.1.4. При личном обращении</w:t>
      </w:r>
      <w:r w:rsidR="004777CD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КГБУЗ «ТКДЦ»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7CD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граждан осуществляет главный врач, либо лицо его замещающее</w:t>
      </w:r>
      <w:r w:rsidR="00651C12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777CD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C12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</w:t>
      </w:r>
      <w:r w:rsidR="004777CD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понедельник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4777CD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-00 до </w:t>
      </w:r>
      <w:r w:rsidR="004777CD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651C12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216" w:rsidRPr="00971AAA" w:rsidRDefault="0001054A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7B1216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ответах на телефонные звонки </w:t>
      </w:r>
      <w:r w:rsidR="007B1216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подробно, </w:t>
      </w:r>
      <w:r w:rsidR="007B1216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вежливой (корректной) форме информируют обратившихся граждан по интересующим их вопросам. Ответ на телефонный звонок должен начинаться с информации о наименовании </w:t>
      </w:r>
      <w:r w:rsidR="007B1216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</w:t>
      </w:r>
      <w:r w:rsidR="007B1216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позвонил гражданин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1054A" w:rsidRPr="00971AAA" w:rsidRDefault="007B1216" w:rsidP="007B1216">
      <w:pPr>
        <w:shd w:val="clear" w:color="auto" w:fill="FFFFFF"/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сотрудник КГБУЗ «ТКДЦ»,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 </w:t>
      </w:r>
    </w:p>
    <w:p w:rsidR="00A65191" w:rsidRPr="00971AAA" w:rsidRDefault="00A65191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Прием и регистрация письменных обращений граждан.</w:t>
      </w:r>
    </w:p>
    <w:p w:rsidR="004777CD" w:rsidRPr="00971AAA" w:rsidRDefault="00A65191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 Все письменные обращения граждан, в том числе в виде электронного документа, направленные через интернет</w:t>
      </w:r>
      <w:r w:rsidR="00A31BEC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приемную, а также обращения граждан из специализированного ящика «Для обращения граждан по вопросам коррупции»</w:t>
      </w:r>
      <w:r w:rsidR="00AB6004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поступают </w:t>
      </w:r>
      <w:r w:rsidR="00597C20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главному врачу</w:t>
      </w:r>
      <w:r w:rsidR="00AB6004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(либо лицу</w:t>
      </w:r>
      <w:r w:rsidR="00A31BEC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B6004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замещающе</w:t>
      </w:r>
      <w:r w:rsidR="00597C20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="00AB6004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AB6004" w:rsidRPr="00971AAA" w:rsidRDefault="00AB6004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Прием письменных обращений непосредственно от граждан производиться секретарем</w:t>
      </w:r>
      <w:r w:rsidR="00A31BEC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руководителя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407 </w:t>
      </w:r>
      <w:proofErr w:type="spellStart"/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(4 этаж)</w:t>
      </w:r>
      <w:r w:rsidR="00971AAA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BEC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КГБУЗ «ТКДЦ» по адресу</w:t>
      </w:r>
      <w:r w:rsidR="00971AAA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A31BEC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A31BEC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Комсомольск-на-Амуре, ул. Димитрова, дом 12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6004" w:rsidRPr="00971AAA" w:rsidRDefault="00AB6004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 Письменное обращение гражданина в обязательном порядке должно содержать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</w:t>
      </w:r>
    </w:p>
    <w:p w:rsidR="00AB6004" w:rsidRPr="00971AAA" w:rsidRDefault="00AB6004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 Обращение</w:t>
      </w:r>
      <w:r w:rsidR="00A31BEC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поступившее в форме электронного документа, в обязательном порядке должно содержать фамилию, имя, отчество (последнее - при наличии) гражданина, адрес электронной почты (если ответ должен 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быть направлен </w:t>
      </w:r>
      <w:r w:rsidR="004621B6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форме электронного документа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4621B6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почтовый адрес (если ответ должен быть направлен в письменной форме). Обращение, поступившее в форме электронного документа, подлежит рассмотрению в порядке, установленном Законом.</w:t>
      </w:r>
    </w:p>
    <w:p w:rsidR="00F86B18" w:rsidRPr="00971AAA" w:rsidRDefault="00F86B18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Регистрация поступивших обращений</w:t>
      </w:r>
    </w:p>
    <w:p w:rsidR="00F86B18" w:rsidRPr="00971AAA" w:rsidRDefault="00F86B18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2.3.1. Поступившие обращения заносятся в журнал  обращения граждан</w:t>
      </w:r>
    </w:p>
    <w:p w:rsidR="00A65191" w:rsidRPr="00971AAA" w:rsidRDefault="00F86B18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указывается фамилия (в именительном падеже), инициалы заявителя и его адрес;</w:t>
      </w:r>
    </w:p>
    <w:p w:rsidR="00F86B18" w:rsidRPr="00971AAA" w:rsidRDefault="00F86B18" w:rsidP="00064787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отмечается тип доставки обращения (письмо, электронная почта, лично и т.п.). Если письмо перенаправлено в адрес КГБУЗ «</w:t>
      </w:r>
      <w:r w:rsidR="00131819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ТКДЦ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131819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 указывается, откуда оно поступило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31819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проставляется дата и исходящий номер сопроводительного письма</w:t>
      </w: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31819" w:rsidRPr="00971AAA" w:rsidRDefault="00131819" w:rsidP="00064787">
      <w:pPr>
        <w:shd w:val="clear" w:color="auto" w:fill="FFFFFF"/>
        <w:spacing w:after="0" w:line="20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1F5C0A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Обращения подлежат обязательной регистрации в журнале обращения граждан в течени</w:t>
      </w:r>
      <w:proofErr w:type="gramStart"/>
      <w:r w:rsidR="001F5C0A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1F5C0A" w:rsidRPr="00971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трех дней с момента поступления в КГБУЗ </w:t>
      </w:r>
      <w:r w:rsidR="001F5C0A" w:rsidRPr="00971AAA">
        <w:rPr>
          <w:rFonts w:ascii="Times New Roman" w:hAnsi="Times New Roman" w:cs="Times New Roman"/>
          <w:color w:val="000000" w:themeColor="text1"/>
          <w:sz w:val="28"/>
          <w:szCs w:val="28"/>
        </w:rPr>
        <w:t>«ТКДЦ».</w:t>
      </w:r>
    </w:p>
    <w:p w:rsidR="00597C20" w:rsidRPr="00C227DE" w:rsidRDefault="00597C20" w:rsidP="00597C20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Зарегистрированные и оформленные в установленном порядке обращения представляются главному врачу КГБУЗ «ТКДЦ», либо уполномоченным на то лицом. Затем обращения согласно резолюции направляются на исполнение должностному лицу, которому поручено рассмотрение обращения.</w:t>
      </w:r>
    </w:p>
    <w:p w:rsidR="00597C20" w:rsidRPr="00C227DE" w:rsidRDefault="00597C20" w:rsidP="00597C20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2.3.4. Запрещается направлять обращение на рассмотрение тем органам или должностным лицам, решение и действие (бездействие) которых обжалуется.</w:t>
      </w:r>
    </w:p>
    <w:p w:rsidR="00213D34" w:rsidRPr="00C227DE" w:rsidRDefault="00213D34" w:rsidP="0025569F">
      <w:pPr>
        <w:shd w:val="clear" w:color="auto" w:fill="FFFFFF"/>
        <w:spacing w:after="0" w:line="207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C0A" w:rsidRPr="00C227DE" w:rsidRDefault="001F5C0A" w:rsidP="0025569F">
      <w:pPr>
        <w:shd w:val="clear" w:color="auto" w:fill="FFFFFF"/>
        <w:spacing w:after="0" w:line="207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Направление обращения на рассмотрение</w:t>
      </w:r>
    </w:p>
    <w:p w:rsidR="00213D34" w:rsidRPr="00C227DE" w:rsidRDefault="00213D34" w:rsidP="00064787">
      <w:pPr>
        <w:shd w:val="clear" w:color="auto" w:fill="FFFFFF"/>
        <w:spacing w:after="0" w:line="20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69F" w:rsidRPr="00C227DE" w:rsidRDefault="00213D34" w:rsidP="00064787">
      <w:pPr>
        <w:shd w:val="clear" w:color="auto" w:fill="FFFFFF"/>
        <w:spacing w:after="0" w:line="20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1F5C0A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Письменные обращения, содержащие вопросы, решение которых не входит в компетенцию </w:t>
      </w:r>
      <w:r w:rsidR="005A4D8F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КГБУЗ «ТКДЦ»</w:t>
      </w:r>
      <w:r w:rsidR="001F5C0A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</w:t>
      </w:r>
      <w:proofErr w:type="gramStart"/>
      <w:r w:rsidR="001F5C0A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1F5C0A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 дней со дня регистрации, направляется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</w:t>
      </w:r>
      <w:r w:rsidR="0025569F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5C0A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сации</w:t>
      </w:r>
      <w:r w:rsidR="0025569F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обращения.</w:t>
      </w:r>
    </w:p>
    <w:p w:rsidR="00213D34" w:rsidRPr="00C227DE" w:rsidRDefault="00213D34" w:rsidP="00064787">
      <w:pPr>
        <w:shd w:val="clear" w:color="auto" w:fill="FFFFFF"/>
        <w:spacing w:after="0" w:line="20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3.2. В случае</w:t>
      </w:r>
      <w:proofErr w:type="gramStart"/>
      <w:r w:rsidR="00C227DE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решения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направляется в соответствующие государственные органы, органы местного самоуправления или соответствующим должностным лицам с соответствующим уведомлением заявителя.</w:t>
      </w:r>
    </w:p>
    <w:p w:rsidR="00213D34" w:rsidRPr="00C227DE" w:rsidRDefault="00213D34" w:rsidP="00064787">
      <w:pPr>
        <w:shd w:val="clear" w:color="auto" w:fill="FFFFFF"/>
        <w:spacing w:after="0" w:line="20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3.3. В случае наличия в обращении только адреса электронной почты уведомление направляется по электронному адресу.</w:t>
      </w:r>
    </w:p>
    <w:p w:rsidR="00213D34" w:rsidRPr="00C227DE" w:rsidRDefault="00213D34" w:rsidP="00213D34">
      <w:pPr>
        <w:shd w:val="clear" w:color="auto" w:fill="FFFFFF"/>
        <w:spacing w:after="0" w:line="207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3D34" w:rsidRPr="00C227DE" w:rsidRDefault="00213D34" w:rsidP="00213D34">
      <w:pPr>
        <w:shd w:val="clear" w:color="auto" w:fill="FFFFFF"/>
        <w:spacing w:after="0" w:line="207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Рассмотрение обращений</w:t>
      </w:r>
    </w:p>
    <w:p w:rsidR="005A4D8F" w:rsidRPr="00C227DE" w:rsidRDefault="005A4D8F" w:rsidP="00213D34">
      <w:pPr>
        <w:shd w:val="clear" w:color="auto" w:fill="FFFFFF"/>
        <w:spacing w:after="0" w:line="207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3D34" w:rsidRPr="00C227DE" w:rsidRDefault="00213D34" w:rsidP="00213D34">
      <w:pPr>
        <w:shd w:val="clear" w:color="auto" w:fill="FFFFFF"/>
        <w:spacing w:after="0" w:line="20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4.1. Письменн</w:t>
      </w:r>
      <w:r w:rsidR="00597C20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97C20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поступившее в КГБУЗ «ТКДЦ», рассматрива</w:t>
      </w:r>
      <w:r w:rsidR="00597C20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тся в течени</w:t>
      </w:r>
      <w:proofErr w:type="gramStart"/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дней со дня его регистрации. </w:t>
      </w:r>
    </w:p>
    <w:p w:rsidR="00213D34" w:rsidRPr="00C227DE" w:rsidRDefault="00213D34" w:rsidP="00213D34">
      <w:pPr>
        <w:shd w:val="clear" w:color="auto" w:fill="FFFFFF"/>
        <w:spacing w:after="0" w:line="20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Если установленный срок рассмотрения истекает  в выходной или праздничный день, последним днем его рассмотрения считается предшествующий ему рабочий день</w:t>
      </w:r>
      <w:r w:rsidR="00CA1ABA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3D34" w:rsidRPr="00C227DE" w:rsidRDefault="00213D34" w:rsidP="00213D34">
      <w:pPr>
        <w:shd w:val="clear" w:color="auto" w:fill="FFFFFF"/>
        <w:spacing w:after="0" w:line="20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CA1ABA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В исключительных случаях главный врач КГБУЗ «ТКДЦ»</w:t>
      </w:r>
      <w:r w:rsidR="00597C20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C4B23" w:rsidRPr="00C227DE" w:rsidRDefault="00597C20" w:rsidP="006925B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C4B2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Должностное лицо, которому поручено рассмотрение обращений граждан:</w:t>
      </w:r>
    </w:p>
    <w:p w:rsidR="00FC4B23" w:rsidRPr="00C227DE" w:rsidRDefault="00FC4B23" w:rsidP="006925B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обеспечива</w:t>
      </w:r>
      <w:r w:rsidR="00C227DE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объективное, всестороннее и своевременное рассмотрение обращения, в случае необходимости – с участием заявителя, направившего обращение, запрашивает необходимые для рассмотрения обращения документы и материалы;</w:t>
      </w:r>
    </w:p>
    <w:p w:rsidR="00FC4B23" w:rsidRPr="00C227DE" w:rsidRDefault="00FC4B23" w:rsidP="006925B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принимает меры, направленные на восстановление и защиту нарушенных прав и законных интересов заявителя;</w:t>
      </w:r>
    </w:p>
    <w:p w:rsidR="002231D4" w:rsidRPr="00C227DE" w:rsidRDefault="002231D4" w:rsidP="002231D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дает устный ответ на обращение с согласия гражданина, </w:t>
      </w:r>
    </w:p>
    <w:p w:rsidR="00FC4B23" w:rsidRPr="00C227DE" w:rsidRDefault="00FC4B23" w:rsidP="006925B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дает письменный ответ по существу поставленных в обращении вопросов;</w:t>
      </w:r>
    </w:p>
    <w:p w:rsidR="006925B9" w:rsidRDefault="006925B9" w:rsidP="006925B9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своевременно сообща</w:t>
      </w:r>
      <w:r w:rsid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гражданам о решениях, принятых по обращениям, в случае их отклонения указывать мотивы отклонения;</w:t>
      </w:r>
    </w:p>
    <w:p w:rsidR="00C227DE" w:rsidRPr="00C227DE" w:rsidRDefault="00C227DE" w:rsidP="00C227DE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гражданина о направлении его обращения на рассмотрение в другие органы или должностному лицу в соответствии с их компетенцией.</w:t>
      </w:r>
    </w:p>
    <w:p w:rsidR="00FC4B23" w:rsidRPr="00C227DE" w:rsidRDefault="006925B9" w:rsidP="002231D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 В случае</w:t>
      </w:r>
      <w:proofErr w:type="gramStart"/>
      <w:r w:rsid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письменном обращении не указана фамилия гражданина, направившего обращение, или почтовый (электронный) адрес, по которому должен быть направлен ответ, ответ на обращение не дается.</w:t>
      </w:r>
    </w:p>
    <w:p w:rsidR="002231D4" w:rsidRPr="00C227DE" w:rsidRDefault="002231D4" w:rsidP="002231D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 Ответ на обращение подписывается главным врачом КГБУЗ «ТКДЦ», либо уполномоченным на то лицом.</w:t>
      </w:r>
    </w:p>
    <w:p w:rsidR="006925B9" w:rsidRPr="00C227DE" w:rsidRDefault="006925B9" w:rsidP="002231D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2231D4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 заявителю подлежит обязательной регистрации в журнале обращений граждан и направлению почтовым отправлением</w:t>
      </w:r>
      <w:r w:rsid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либо по адресу электронной почты.</w:t>
      </w:r>
    </w:p>
    <w:p w:rsidR="0001054A" w:rsidRPr="00C227DE" w:rsidRDefault="0001054A" w:rsidP="002231D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2231D4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Запросы, поступающие в соответствии с законодательством Российской Федерации из</w:t>
      </w:r>
      <w:r w:rsid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</w:t>
      </w:r>
      <w:r w:rsidR="000B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правоохранительных органов, исполняются Администрацией </w:t>
      </w:r>
      <w:r w:rsidR="002231D4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КГБУЗ «ТКДЦ»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указанный в запросе срок, а если срок не установлен - в течение 30 дней. В случае</w:t>
      </w:r>
      <w:proofErr w:type="gramStart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запрашиваемая информация не может быть представлена в указанный в запросе срок, </w:t>
      </w:r>
      <w:r w:rsidR="002231D4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врач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B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лицо его замещающее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231D4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КГБУЗ «ТКДЦ»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направляет инициатору запроса ответ о невозможности его исполнения в срок с указанием причин, а также возможного срока исполнения запроса.</w:t>
      </w:r>
    </w:p>
    <w:p w:rsidR="002231D4" w:rsidRPr="00C227DE" w:rsidRDefault="0001054A" w:rsidP="002231D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231D4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.8.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231D4" w:rsidRPr="00C227DE" w:rsidRDefault="002231D4" w:rsidP="002231D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4.9. В случае</w:t>
      </w:r>
      <w:proofErr w:type="gramStart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в соответствии с его компетенцией, о чем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51C12" w:rsidRPr="00C227DE" w:rsidRDefault="00651C12" w:rsidP="002231D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4.10. В случае</w:t>
      </w:r>
      <w:proofErr w:type="gramStart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главный врач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651C12" w:rsidRPr="00C227DE" w:rsidRDefault="00651C12" w:rsidP="00651C12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4.11. В случае</w:t>
      </w:r>
      <w:proofErr w:type="gramStart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8" w:history="1">
        <w:r w:rsidRPr="000B25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тайну</w:t>
        </w:r>
      </w:hyperlink>
      <w:r w:rsidRPr="000B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51C12" w:rsidRPr="00C227DE" w:rsidRDefault="00651C12" w:rsidP="00651C12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4.12. В случае</w:t>
      </w:r>
      <w:proofErr w:type="gramStart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КГБУЗ «ТКДЦ». </w:t>
      </w:r>
    </w:p>
    <w:p w:rsidR="0001054A" w:rsidRPr="00C227DE" w:rsidRDefault="0001054A" w:rsidP="002231D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054A" w:rsidRPr="00C227DE" w:rsidRDefault="00651C12" w:rsidP="0001054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01054A"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Организация личного приема граждан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51C12" w:rsidRPr="00C227DE" w:rsidRDefault="0001054A" w:rsidP="00651C12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Личный прием граждан вед</w:t>
      </w:r>
      <w:r w:rsidR="000B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651C12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врач КГБУЗ «ТКДЦ»</w:t>
      </w:r>
      <w:r w:rsidR="000B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(либо лицо, его замещающее),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0B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графику приёма граждан.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054A" w:rsidRPr="00C227DE" w:rsidRDefault="0001054A" w:rsidP="00651C12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 Приём</w:t>
      </w:r>
      <w:r w:rsidR="00651C12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граждан осуществляется </w:t>
      </w:r>
      <w:r w:rsidR="00651C12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понедельник с 16-00 до 17-00.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054A" w:rsidRPr="00C227DE" w:rsidRDefault="0001054A" w:rsidP="00651C12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6.3. Приём граждан ведется в порядке очередности. Лица, которым законодательством Российской Федерации предоставлены льготы, беременные женщины и женщины с малолетними детьми принимаются вне очереди.</w:t>
      </w:r>
    </w:p>
    <w:p w:rsidR="00651C12" w:rsidRPr="00C227DE" w:rsidRDefault="0001054A" w:rsidP="00651C12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6.4. В случае отсутствия в назначенный день приёма (командировка, болезнь и др.) </w:t>
      </w:r>
      <w:r w:rsidR="00651C12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главного врача КГБУЗ «ТКДЦ»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приём граждан осуществляет один из его заместителей. </w:t>
      </w:r>
    </w:p>
    <w:p w:rsidR="00F270B5" w:rsidRPr="00C227DE" w:rsidRDefault="00F270B5" w:rsidP="00651C12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6.5. На каждого гражданина принятого главным врачом КГБУЗ «ТКДЦ»</w:t>
      </w:r>
      <w:r w:rsidR="000B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(либо лицом, его замещающим)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оформляется карточка личного приема установленного образца (приложение № 1).</w:t>
      </w:r>
    </w:p>
    <w:p w:rsidR="0001054A" w:rsidRPr="00C227DE" w:rsidRDefault="0001054A" w:rsidP="00651C12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F270B5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личном приёме гражданин предъявляет документ, удостоверяющий его личность.</w:t>
      </w:r>
    </w:p>
    <w:p w:rsidR="0001054A" w:rsidRPr="00C227DE" w:rsidRDefault="0001054A" w:rsidP="00651C12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F270B5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В случае</w:t>
      </w:r>
      <w:proofErr w:type="gramStart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от лица заявителя выступает его представитель, он предъявляет</w:t>
      </w:r>
      <w:r w:rsidR="00AD105A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оформленный надлежащим образом документ, подтверждающий его полномочия.</w:t>
      </w:r>
    </w:p>
    <w:p w:rsidR="00F270B5" w:rsidRPr="00C227DE" w:rsidRDefault="0001054A" w:rsidP="00F270B5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F270B5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Граждане, находящиеся в нетрезвом состоянии, а также недееспособные на личный приём не допускаются. В случае грубого, агрессивного поведения гражданина, приём может быть прекращен, при необходимости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вызван дежурный сотрудник полиции</w:t>
      </w:r>
      <w:r w:rsidR="00F00C08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так же делается запись в карточке личного приема граждан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054A" w:rsidRPr="00C227DE" w:rsidRDefault="00F270B5" w:rsidP="00F270B5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6.9.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</w:t>
      </w:r>
      <w:r w:rsidR="0001054A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приема</w:t>
      </w:r>
      <w:r w:rsidR="00F00C08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 чем делается запись в карточке личного приема граждан.</w:t>
      </w:r>
    </w:p>
    <w:p w:rsidR="0001054A" w:rsidRPr="00C227DE" w:rsidRDefault="0001054A" w:rsidP="00F270B5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F270B5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случае</w:t>
      </w:r>
      <w:proofErr w:type="gramStart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во время приёма граждан решение поставленных вопросов невозможно, принимается письменное обращение, которое после регистрации направляется на рассмотрение </w:t>
      </w:r>
      <w:r w:rsidR="00F270B5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соответствующему должностному лицу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054A" w:rsidRPr="00C227DE" w:rsidRDefault="0001054A" w:rsidP="00F270B5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F270B5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ходе личного приёма заявителю может быть отказано в дальнейшем рассмотрении его обращения, если ранее был дан ответ по существу поставленных в обращении вопросов.</w:t>
      </w:r>
    </w:p>
    <w:p w:rsidR="0001054A" w:rsidRPr="00C227DE" w:rsidRDefault="0001054A" w:rsidP="00F270B5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F270B5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ходе личного приёма гражданин может оставить письменное обращение, которое подлежит регистрации и рассмотрению в установленном данным Положением порядке.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054A" w:rsidRPr="00C227DE" w:rsidRDefault="0001054A" w:rsidP="00F00C08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7. </w:t>
      </w:r>
      <w:proofErr w:type="gramStart"/>
      <w:r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соблюдением порядка рассмотрения обращений</w:t>
      </w:r>
    </w:p>
    <w:p w:rsidR="0001054A" w:rsidRPr="00C227DE" w:rsidRDefault="0001054A" w:rsidP="00F00C08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054A" w:rsidRDefault="0001054A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F00C08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врач КГБУЗ «ТКДЦ»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должностные лица осуществляют в пределах своей компетенции </w:t>
      </w:r>
      <w:proofErr w:type="gramStart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B2587" w:rsidRDefault="000B2587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920" w:rsidRDefault="008C5920" w:rsidP="00F00C08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275"/>
        <w:gridCol w:w="2553"/>
        <w:gridCol w:w="2233"/>
      </w:tblGrid>
      <w:tr w:rsidR="008C5920" w:rsidTr="008C5920">
        <w:tc>
          <w:tcPr>
            <w:tcW w:w="4785" w:type="dxa"/>
            <w:gridSpan w:val="2"/>
          </w:tcPr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8C5920" w:rsidRPr="008C5920" w:rsidRDefault="008C5920">
            <w:pPr>
              <w:shd w:val="clear" w:color="auto" w:fill="FFFFFF"/>
              <w:spacing w:line="207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9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№ 1 </w:t>
            </w:r>
          </w:p>
          <w:p w:rsidR="008C5920" w:rsidRDefault="008C5920">
            <w:pPr>
              <w:shd w:val="clear" w:color="auto" w:fill="FFFFFF"/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Положению</w:t>
            </w:r>
          </w:p>
          <w:p w:rsidR="008C5920" w:rsidRDefault="008C5920">
            <w:pPr>
              <w:shd w:val="clear" w:color="auto" w:fill="FFFFFF"/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 порядке рассмотрения обращений граждан, поступивших в КГБУЗ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«ТКДЦ» министерства здравоохранения Хабаровского края</w:t>
            </w:r>
          </w:p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5920" w:rsidTr="008C592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20" w:rsidRDefault="008C5920">
            <w:pPr>
              <w:spacing w:after="173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Учетная карточка приема граждан</w:t>
            </w:r>
          </w:p>
        </w:tc>
      </w:tr>
      <w:tr w:rsidR="008C5920" w:rsidTr="008C592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 Исполнитель:                                                                    Срок исполнения:</w:t>
            </w:r>
          </w:p>
        </w:tc>
      </w:tr>
      <w:tr w:rsidR="008C5920" w:rsidTr="008C592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 регистрации:</w:t>
            </w:r>
          </w:p>
        </w:tc>
      </w:tr>
      <w:tr w:rsidR="008C5920" w:rsidTr="008C592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20" w:rsidRDefault="008C5920">
            <w:pPr>
              <w:spacing w:after="173" w:line="207" w:lineRule="atLeast"/>
              <w:ind w:right="-15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ФИО заявителя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20" w:rsidRDefault="008C5920">
            <w:pPr>
              <w:spacing w:after="173" w:line="207" w:lineRule="atLeast"/>
              <w:ind w:right="-15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Адрес заявителя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20" w:rsidRDefault="008C5920">
            <w:pPr>
              <w:spacing w:after="173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положение</w:t>
            </w:r>
          </w:p>
        </w:tc>
      </w:tr>
      <w:tr w:rsidR="008C5920" w:rsidTr="008C592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920" w:rsidRDefault="008C5920">
            <w:pPr>
              <w:spacing w:after="173" w:line="207" w:lineRule="atLeast"/>
              <w:ind w:right="-15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920" w:rsidRDefault="008C5920">
            <w:pPr>
              <w:spacing w:after="173" w:line="207" w:lineRule="atLeast"/>
              <w:ind w:right="-15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920" w:rsidRDefault="008C5920">
            <w:pPr>
              <w:spacing w:after="173" w:line="207" w:lineRule="atLeast"/>
              <w:ind w:right="-15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920" w:rsidRDefault="008C5920">
            <w:pPr>
              <w:spacing w:after="173" w:line="207" w:lineRule="atLeast"/>
              <w:ind w:right="-15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C5920" w:rsidRDefault="008C5920" w:rsidP="008C5920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C5920" w:rsidTr="008C592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Содержание </w:t>
            </w:r>
            <w:r w:rsidR="00914C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обращения</w:t>
            </w:r>
          </w:p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5920" w:rsidTr="008C5920">
        <w:trPr>
          <w:trHeight w:val="63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Ход рассмотрения</w:t>
            </w:r>
          </w:p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5920" w:rsidTr="008C592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20" w:rsidRDefault="008C5920">
            <w:pPr>
              <w:spacing w:after="173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передачи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20" w:rsidRDefault="008C5920">
            <w:pPr>
              <w:spacing w:after="173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Кому передано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20" w:rsidRDefault="008C5920">
            <w:pPr>
              <w:spacing w:after="173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Резолюция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20" w:rsidRDefault="008C5920">
            <w:pPr>
              <w:spacing w:after="173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исполнения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20" w:rsidRDefault="008C5920">
            <w:pPr>
              <w:spacing w:after="173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 направление  ответа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(почтой,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почтой, на руки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  <w:tr w:rsidR="008C5920" w:rsidTr="008C592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920" w:rsidRDefault="008C5920">
            <w:pPr>
              <w:spacing w:after="173" w:line="20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C5920" w:rsidRDefault="008C5920" w:rsidP="003D2CFA">
      <w:pPr>
        <w:shd w:val="clear" w:color="auto" w:fill="FFFFFF"/>
        <w:spacing w:after="173" w:line="207" w:lineRule="atLeast"/>
        <w:ind w:firstLine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8C5920" w:rsidSect="00AF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1054A"/>
    <w:rsid w:val="0001054A"/>
    <w:rsid w:val="000120CA"/>
    <w:rsid w:val="00064787"/>
    <w:rsid w:val="000B2587"/>
    <w:rsid w:val="00131819"/>
    <w:rsid w:val="00141541"/>
    <w:rsid w:val="001F5C0A"/>
    <w:rsid w:val="00213D34"/>
    <w:rsid w:val="002231D4"/>
    <w:rsid w:val="0025569F"/>
    <w:rsid w:val="00323758"/>
    <w:rsid w:val="003D2CFA"/>
    <w:rsid w:val="003E6E13"/>
    <w:rsid w:val="004621B6"/>
    <w:rsid w:val="004777CD"/>
    <w:rsid w:val="00597C20"/>
    <w:rsid w:val="005A4D8F"/>
    <w:rsid w:val="00651C12"/>
    <w:rsid w:val="00665802"/>
    <w:rsid w:val="006925B9"/>
    <w:rsid w:val="007B1216"/>
    <w:rsid w:val="007D37F6"/>
    <w:rsid w:val="008C5920"/>
    <w:rsid w:val="00914C1D"/>
    <w:rsid w:val="00971AAA"/>
    <w:rsid w:val="00A31BEC"/>
    <w:rsid w:val="00A65191"/>
    <w:rsid w:val="00AB6004"/>
    <w:rsid w:val="00AD105A"/>
    <w:rsid w:val="00AF3698"/>
    <w:rsid w:val="00BC3F04"/>
    <w:rsid w:val="00C227DE"/>
    <w:rsid w:val="00CA1ABA"/>
    <w:rsid w:val="00CB55BF"/>
    <w:rsid w:val="00E122B7"/>
    <w:rsid w:val="00F00C08"/>
    <w:rsid w:val="00F270B5"/>
    <w:rsid w:val="00F86B18"/>
    <w:rsid w:val="00FC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54A"/>
  </w:style>
  <w:style w:type="character" w:styleId="a3">
    <w:name w:val="Hyperlink"/>
    <w:basedOn w:val="a0"/>
    <w:uiPriority w:val="99"/>
    <w:unhideWhenUsed/>
    <w:rsid w:val="000105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71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1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dckm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dckms.ru" TargetMode="External"/><Relationship Id="rId5" Type="http://schemas.openxmlformats.org/officeDocument/2006/relationships/hyperlink" Target="http://www.tdckm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C6D1-C19A-4F26-A004-30F31BEF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ДеминаЮЕ</dc:creator>
  <cp:keywords/>
  <dc:description/>
  <cp:lastModifiedBy>ДеминаЮЕ</cp:lastModifiedBy>
  <cp:revision>8</cp:revision>
  <cp:lastPrinted>2016-03-31T01:16:00Z</cp:lastPrinted>
  <dcterms:created xsi:type="dcterms:W3CDTF">2016-03-02T02:14:00Z</dcterms:created>
  <dcterms:modified xsi:type="dcterms:W3CDTF">2016-04-14T01:49:00Z</dcterms:modified>
</cp:coreProperties>
</file>